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378EBC47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10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2438ED">
        <w:rPr>
          <w:rFonts w:ascii="Times New Roman" w:eastAsia="DFKai-SB" w:hAnsi="Times New Roman" w:cs="Times New Roman"/>
          <w:sz w:val="36"/>
          <w:szCs w:val="36"/>
        </w:rPr>
        <w:t>0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3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77777777" w:rsidR="00AF45F0" w:rsidRDefault="00814B3A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提摩太後書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Timothy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</w:t>
      </w:r>
      <w:r w:rsidR="002438E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</w:t>
      </w:r>
    </w:p>
    <w:p w14:paraId="455685E9" w14:textId="0FA940E6" w:rsidR="00B71F78" w:rsidRPr="00AF45F0" w:rsidRDefault="00AF45F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0" w:name="2:13"/>
      <w:bookmarkEnd w:id="0"/>
      <w:r w:rsidRPr="00AF45F0">
        <w:rPr>
          <w:rFonts w:ascii="DFKai-SB" w:eastAsia="DFKai-SB" w:hAnsi="DFKai-SB" w:cs="Arial"/>
          <w:color w:val="000000"/>
          <w:sz w:val="36"/>
          <w:szCs w:val="36"/>
        </w:rPr>
        <w:t> 我們縱然失信，他仍是可信的，因為他不能背乎自己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105B47C" w14:textId="19807630" w:rsidR="00AF45F0" w:rsidRPr="00AF45F0" w:rsidRDefault="00AF45F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AF45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If we are faithless,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remains faithful;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 cannot deny Himself.</w:t>
      </w:r>
    </w:p>
    <w:p w14:paraId="4ED4AD20" w14:textId="77777777" w:rsidR="00AF45F0" w:rsidRDefault="00AF45F0" w:rsidP="00AF45F0">
      <w:pPr>
        <w:snapToGrid w:val="0"/>
        <w:spacing w:after="0" w:line="380" w:lineRule="exact"/>
        <w:rPr>
          <w:rFonts w:ascii="DFKai-SB" w:eastAsia="DFKai-SB" w:hAnsi="DFKai-SB" w:cs="Arial"/>
          <w:b/>
          <w:bCs/>
          <w:color w:val="000000"/>
          <w:sz w:val="36"/>
          <w:szCs w:val="36"/>
        </w:rPr>
      </w:pPr>
    </w:p>
    <w:p w14:paraId="668C33F5" w14:textId="4B9FDC56" w:rsidR="00DE7AD3" w:rsidRPr="00E22BE0" w:rsidRDefault="00E22BE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E22BE0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主題經文</w:t>
      </w:r>
      <w:r w:rsidRPr="00E22B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3FF8020E" w14:textId="1F31ADDB" w:rsidR="00483236" w:rsidRDefault="00814B3A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創世記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enesis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28</w:t>
      </w:r>
      <w:r w:rsidR="0048323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12,16,17,19</w:t>
      </w:r>
    </w:p>
    <w:p w14:paraId="5F9DFDCE" w14:textId="2BBB5F46" w:rsidR="00DE7AD3" w:rsidRPr="00AF45F0" w:rsidRDefault="00AF45F0" w:rsidP="003A1C05">
      <w:pPr>
        <w:snapToGrid w:val="0"/>
        <w:spacing w:after="0" w:line="42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bookmarkStart w:id="1" w:name="1:3"/>
      <w:bookmarkEnd w:id="1"/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2" w:name="28:12"/>
      <w:bookmarkEnd w:id="2"/>
      <w:r w:rsidRPr="00AF45F0">
        <w:rPr>
          <w:rFonts w:ascii="DFKai-SB" w:eastAsia="DFKai-SB" w:hAnsi="DFKai-SB" w:cs="Arial"/>
          <w:color w:val="000000"/>
          <w:sz w:val="36"/>
          <w:szCs w:val="36"/>
        </w:rPr>
        <w:t> 夢見一個梯子立在地上，梯子的頭頂著天，有　神的使者在梯子上，上去下來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E42C8BC" w14:textId="1A09AC4D" w:rsidR="00AF45F0" w:rsidRDefault="00AF45F0" w:rsidP="003A1C05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 dreamed, and behold, a ladder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was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set up on the earth, and its top reached to heaven; and there the angels of God were ascending and descending on it.</w:t>
      </w:r>
    </w:p>
    <w:p w14:paraId="0023CDAF" w14:textId="77777777" w:rsidR="00AF45F0" w:rsidRPr="00AF45F0" w:rsidRDefault="00AF45F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73E419C2" w14:textId="3257BA22" w:rsidR="00AF45F0" w:rsidRDefault="00AF45F0" w:rsidP="003A1C05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bookmarkStart w:id="3" w:name="28:16"/>
      <w:bookmarkEnd w:id="3"/>
      <w:r w:rsidRPr="00AF45F0">
        <w:rPr>
          <w:rFonts w:ascii="DFKai-SB" w:eastAsia="DFKai-SB" w:hAnsi="DFKai-SB" w:cs="Arial"/>
          <w:color w:val="000000"/>
          <w:sz w:val="36"/>
          <w:szCs w:val="36"/>
        </w:rPr>
        <w:t> 雅各睡醒了，說：「耶和華真在這裡，我竟不知道！」</w:t>
      </w: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bookmarkStart w:id="4" w:name="28:17"/>
      <w:bookmarkEnd w:id="4"/>
      <w:r w:rsidRPr="00AF45F0">
        <w:rPr>
          <w:rFonts w:ascii="DFKai-SB" w:eastAsia="DFKai-SB" w:hAnsi="DFKai-SB" w:cs="Arial"/>
          <w:color w:val="000000"/>
          <w:sz w:val="36"/>
          <w:szCs w:val="36"/>
        </w:rPr>
        <w:t> 就懼怕說：這地方何等可畏！這不是別的，乃是　神的殿，也是天的門。</w:t>
      </w:r>
    </w:p>
    <w:p w14:paraId="369A752D" w14:textId="77777777" w:rsidR="00AF45F0" w:rsidRDefault="00AF45F0" w:rsidP="003A1C05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Jacob awoke from his sleep and said, “Surely the </w:t>
      </w:r>
      <w:r w:rsidRPr="00AF45F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is in this place, and I did not know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it.</w:t>
      </w:r>
      <w:r w:rsidRPr="00AF45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was afraid and said, “How awesome </w:t>
      </w:r>
    </w:p>
    <w:p w14:paraId="6A8C6FCF" w14:textId="798D2391" w:rsidR="00AF45F0" w:rsidRPr="00AF45F0" w:rsidRDefault="00AF45F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this place! This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none other than the house of God, and this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gate of heaven!</w:t>
      </w:r>
    </w:p>
    <w:p w14:paraId="267F0217" w14:textId="77777777" w:rsidR="00AF45F0" w:rsidRPr="00AF45F0" w:rsidRDefault="00AF45F0" w:rsidP="003A1C05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</w:p>
    <w:p w14:paraId="405AF5FB" w14:textId="3DF4F931" w:rsidR="00AF45F0" w:rsidRPr="00AF45F0" w:rsidRDefault="00AF45F0" w:rsidP="003A1C05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5" w:name="28:19"/>
      <w:bookmarkEnd w:id="5"/>
      <w:r w:rsidRPr="00AF45F0">
        <w:rPr>
          <w:rFonts w:ascii="DFKai-SB" w:eastAsia="DFKai-SB" w:hAnsi="DFKai-SB" w:cs="Arial"/>
          <w:color w:val="000000"/>
          <w:sz w:val="36"/>
          <w:szCs w:val="36"/>
        </w:rPr>
        <w:t> 他就給那地方起名叫伯特利（就是　神殿的意思）；但那地方起先名叫路斯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D224976" w14:textId="167C620C" w:rsidR="009621A1" w:rsidRPr="00AF45F0" w:rsidRDefault="00AF45F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called the name of that place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793d" w:tooltip="See footnote d" w:history="1">
        <w:r w:rsidRPr="00AF45F0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Bethel; but the name of that city had been Luz previously.</w:t>
      </w:r>
    </w:p>
    <w:p w14:paraId="22B8BE05" w14:textId="245E989D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C118DDC" w14:textId="287C0E0F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A3426D2" w14:textId="7DC22A2A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9F44F4C" w14:textId="0C92EC08" w:rsid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F7A0E62" w14:textId="77777777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60D892C" w14:textId="77777777" w:rsidR="00F52508" w:rsidRDefault="00F52508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6A7D200" w14:textId="55FD04DC" w:rsidR="00D11E31" w:rsidRDefault="00814B3A" w:rsidP="002438ED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因為</w:t>
      </w:r>
      <w:proofErr w:type="gramStart"/>
      <w:r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祂不能背乎自己</w:t>
      </w:r>
      <w:proofErr w:type="gramEnd"/>
    </w:p>
    <w:p w14:paraId="486E6864" w14:textId="68EFEDBF" w:rsidR="002438ED" w:rsidRPr="00A04675" w:rsidRDefault="00814B3A" w:rsidP="00B71F7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6" w:name="_Hlk83994586"/>
      <w:r w:rsidRPr="00A04675">
        <w:rPr>
          <w:rFonts w:ascii="Times New Roman" w:hAnsi="Times New Roman" w:cs="Times New Roman" w:hint="eastAsia"/>
          <w:b/>
          <w:bCs/>
          <w:sz w:val="44"/>
          <w:szCs w:val="44"/>
          <w:lang w:val="en-US"/>
        </w:rPr>
        <w:t>H</w:t>
      </w:r>
      <w:r w:rsidRPr="00A04675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e cannot </w:t>
      </w:r>
      <w:r w:rsidR="00896C1F" w:rsidRPr="00A04675">
        <w:rPr>
          <w:rFonts w:ascii="Times New Roman" w:hAnsi="Times New Roman" w:cs="Times New Roman"/>
          <w:b/>
          <w:bCs/>
          <w:sz w:val="44"/>
          <w:szCs w:val="44"/>
          <w:lang w:val="en-US"/>
        </w:rPr>
        <w:t>d</w:t>
      </w:r>
      <w:r w:rsidRPr="00A04675">
        <w:rPr>
          <w:rFonts w:ascii="Times New Roman" w:hAnsi="Times New Roman" w:cs="Times New Roman"/>
          <w:b/>
          <w:bCs/>
          <w:sz w:val="44"/>
          <w:szCs w:val="44"/>
          <w:lang w:val="en-US"/>
        </w:rPr>
        <w:t>eny Himself</w:t>
      </w:r>
    </w:p>
    <w:bookmarkEnd w:id="6"/>
    <w:p w14:paraId="123DCFE0" w14:textId="77777777" w:rsidR="00AF45F0" w:rsidRDefault="00AF45F0" w:rsidP="00AF45F0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sz w:val="40"/>
          <w:szCs w:val="40"/>
        </w:rPr>
      </w:pPr>
    </w:p>
    <w:p w14:paraId="7133A1BB" w14:textId="4FCD4E33" w:rsidR="003E649A" w:rsidRPr="00FA0D4D" w:rsidRDefault="00814B3A" w:rsidP="00AF45F0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color w:val="FF0000"/>
          <w:sz w:val="40"/>
          <w:szCs w:val="40"/>
          <w:u w:val="single"/>
        </w:rPr>
      </w:pPr>
      <w:r w:rsidRPr="00FA0D4D">
        <w:rPr>
          <w:rFonts w:ascii="DFKai-SB" w:eastAsia="DFKai-SB" w:hAnsi="DFKai-SB" w:cs="Times New Roman" w:hint="eastAsia"/>
          <w:b/>
          <w:bCs/>
          <w:sz w:val="40"/>
          <w:szCs w:val="40"/>
        </w:rPr>
        <w:t>前言:</w:t>
      </w:r>
    </w:p>
    <w:p w14:paraId="26945542" w14:textId="6D5DDC8D" w:rsidR="00814B3A" w:rsidRDefault="00814B3A" w:rsidP="004E6EFD">
      <w:pPr>
        <w:snapToGrid w:val="0"/>
        <w:spacing w:before="120"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提摩太後書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Timothy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</w:t>
      </w:r>
    </w:p>
    <w:p w14:paraId="5093AE48" w14:textId="77777777" w:rsidR="00AF45F0" w:rsidRPr="00AF45F0" w:rsidRDefault="00AF45F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我們縱然失信，他仍是可信的，因為他不能背乎自己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C91E0AA" w14:textId="77777777" w:rsidR="00AF45F0" w:rsidRPr="00AF45F0" w:rsidRDefault="00AF45F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AF45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If we are faithless,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remains faithful;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 cannot deny Himself.</w:t>
      </w:r>
    </w:p>
    <w:p w14:paraId="6D94AF3D" w14:textId="77777777" w:rsidR="004E6EFD" w:rsidRDefault="004E6EFD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12C6CD0" w14:textId="382E919B" w:rsidR="007F0CBD" w:rsidRDefault="00814B3A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民數記</w:t>
      </w:r>
      <w:proofErr w:type="gramEnd"/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N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umbers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23:19</w:t>
      </w:r>
    </w:p>
    <w:p w14:paraId="4E811EC9" w14:textId="384B648E" w:rsidR="00814B3A" w:rsidRDefault="00AF45F0" w:rsidP="00ED17D0">
      <w:pPr>
        <w:snapToGrid w:val="0"/>
        <w:spacing w:after="0" w:line="4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proofErr w:type="gramStart"/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7" w:name="23:19"/>
      <w:bookmarkEnd w:id="7"/>
      <w:r w:rsidRPr="00AF45F0">
        <w:rPr>
          <w:rFonts w:ascii="DFKai-SB" w:eastAsia="DFKai-SB" w:hAnsi="DFKai-SB" w:cs="Arial"/>
          <w:color w:val="000000"/>
          <w:sz w:val="36"/>
          <w:szCs w:val="36"/>
        </w:rPr>
        <w:t> 　神非人</w:t>
      </w:r>
      <w:proofErr w:type="gramEnd"/>
      <w:r w:rsidRPr="00AF45F0">
        <w:rPr>
          <w:rFonts w:ascii="DFKai-SB" w:eastAsia="DFKai-SB" w:hAnsi="DFKai-SB" w:cs="Arial"/>
          <w:color w:val="000000"/>
          <w:sz w:val="36"/>
          <w:szCs w:val="36"/>
        </w:rPr>
        <w:t>，必不致說謊，也非人子，必不致後悔。他說話豈不照著行呢？他發言豈不要成就呢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？</w:t>
      </w:r>
    </w:p>
    <w:p w14:paraId="3781B99A" w14:textId="1CBB15B3" w:rsidR="00AF45F0" w:rsidRPr="004E6EFD" w:rsidRDefault="004E6EFD" w:rsidP="004E6EFD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“God </w:t>
      </w:r>
      <w:r w:rsidRPr="004E6EF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not a man, that He should lie,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Nor</w:t>
      </w:r>
      <w:proofErr w:type="gramEnd"/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a son of man, that He should repent.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Has He said, and will He not do?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Or has He spoken, and will He not make it good?</w:t>
      </w:r>
    </w:p>
    <w:p w14:paraId="30E0B939" w14:textId="77777777" w:rsidR="004E6EFD" w:rsidRDefault="004E6EFD" w:rsidP="00814B3A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87D3125" w14:textId="503C3597" w:rsidR="00814B3A" w:rsidRDefault="00814B3A" w:rsidP="00814B3A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9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23</w:t>
      </w:r>
    </w:p>
    <w:p w14:paraId="3704FA08" w14:textId="6C6D0C21" w:rsidR="00814B3A" w:rsidRDefault="00AF45F0" w:rsidP="00814B3A">
      <w:pPr>
        <w:snapToGrid w:val="0"/>
        <w:spacing w:after="0" w:line="40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bookmarkStart w:id="8" w:name="9:23"/>
      <w:bookmarkEnd w:id="8"/>
      <w:r w:rsidRPr="00AF45F0">
        <w:rPr>
          <w:rFonts w:ascii="DFKai-SB" w:eastAsia="DFKai-SB" w:hAnsi="DFKai-SB" w:cs="Arial"/>
          <w:color w:val="000000"/>
          <w:sz w:val="36"/>
          <w:szCs w:val="36"/>
        </w:rPr>
        <w:t> 耶穌又對眾人說：若有人要跟從我，就當捨己，天天背起他的十字架來跟從我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70AAAC2" w14:textId="2C2D6584" w:rsidR="00AF45F0" w:rsidRPr="004E6EFD" w:rsidRDefault="004E6EFD" w:rsidP="00814B3A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4E6EF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23 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 said to </w:t>
      </w:r>
      <w:r w:rsidRPr="004E6EF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them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all, </w:t>
      </w:r>
      <w:r w:rsidRPr="004E6EF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“If anyone desires to come after Me, let him deny himself, and take up his cross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5325b" w:tooltip="See footnote b" w:history="1">
        <w:r w:rsidRPr="004E6EF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4E6EF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daily, and follow Me.</w:t>
      </w:r>
    </w:p>
    <w:p w14:paraId="6680F792" w14:textId="7CA6968B" w:rsidR="00AF45F0" w:rsidRDefault="00AF45F0" w:rsidP="00814B3A">
      <w:pPr>
        <w:snapToGrid w:val="0"/>
        <w:spacing w:after="0" w:line="40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</w:p>
    <w:p w14:paraId="1DEA5207" w14:textId="77777777" w:rsidR="00AF45F0" w:rsidRPr="00AF45F0" w:rsidRDefault="00AF45F0" w:rsidP="00814B3A">
      <w:pPr>
        <w:snapToGrid w:val="0"/>
        <w:spacing w:after="0" w:line="40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6B972AC5" w14:textId="59FB1657" w:rsidR="00814B3A" w:rsidRPr="00FA0D4D" w:rsidRDefault="00814B3A" w:rsidP="00814B3A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5782 </w:t>
      </w:r>
      <w:proofErr w:type="spellStart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>Tav</w:t>
      </w:r>
      <w:proofErr w:type="spellEnd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Shin </w:t>
      </w:r>
      <w:proofErr w:type="spellStart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>Pe</w:t>
      </w:r>
      <w:r w:rsidR="00773443">
        <w:rPr>
          <w:rFonts w:ascii="Times New Roman" w:eastAsia="DFKai-SB" w:hAnsi="Times New Roman" w:cs="Times New Roman"/>
          <w:b/>
          <w:bCs/>
          <w:sz w:val="36"/>
          <w:szCs w:val="36"/>
        </w:rPr>
        <w:t>h</w:t>
      </w:r>
      <w:proofErr w:type="spellEnd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(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附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 xml:space="preserve">9/05 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圖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1,2)</w:t>
      </w:r>
    </w:p>
    <w:p w14:paraId="351A58D5" w14:textId="77777777" w:rsidR="00814B3A" w:rsidRDefault="00814B3A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6CB69995" w14:textId="77777777" w:rsidR="00814B3A" w:rsidRDefault="00814B3A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3B7D64A" w14:textId="77777777" w:rsidR="00814B3A" w:rsidRDefault="00814B3A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8D3A5CF" w14:textId="55D8F0A3" w:rsidR="00814B3A" w:rsidRDefault="00814B3A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E9487AF" w14:textId="2326490D" w:rsidR="004E6EFD" w:rsidRDefault="004E6EFD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ECD3099" w14:textId="70CE0BE3" w:rsidR="004E6EFD" w:rsidRDefault="004E6EFD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2BAAE70C" w14:textId="566E7A45" w:rsidR="004E6EFD" w:rsidRDefault="004E6EFD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67558AC5" w14:textId="57B9A25F" w:rsidR="004E6EFD" w:rsidRDefault="004E6EFD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7970B8E" w14:textId="77777777" w:rsidR="004E6EFD" w:rsidRDefault="004E6EFD" w:rsidP="00ED17D0">
      <w:pPr>
        <w:snapToGrid w:val="0"/>
        <w:spacing w:after="0" w:line="4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EB9C4F5" w14:textId="51FEE602" w:rsidR="002438ED" w:rsidRPr="002438ED" w:rsidRDefault="00CE2F37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一、</w:t>
      </w:r>
      <w:r w:rsidR="00814B3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神的殿</w:t>
      </w:r>
    </w:p>
    <w:p w14:paraId="3B995CBC" w14:textId="5373C7D7" w:rsidR="003437DE" w:rsidRDefault="002438ED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創世記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enesis </w:t>
      </w:r>
      <w:r w:rsidR="00814B3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12:7,8</w:t>
      </w:r>
    </w:p>
    <w:p w14:paraId="0703ABB1" w14:textId="422C9FEF" w:rsidR="003E649A" w:rsidRDefault="00AF45F0" w:rsidP="00AD78E8">
      <w:pPr>
        <w:snapToGrid w:val="0"/>
        <w:spacing w:after="0" w:line="4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9" w:name="12:7"/>
      <w:bookmarkEnd w:id="9"/>
      <w:r w:rsidRPr="00AF45F0">
        <w:rPr>
          <w:rFonts w:ascii="DFKai-SB" w:eastAsia="DFKai-SB" w:hAnsi="DFKai-SB" w:cs="Arial"/>
          <w:color w:val="000000"/>
          <w:sz w:val="36"/>
          <w:szCs w:val="36"/>
        </w:rPr>
        <w:t> 耶和華向亞伯蘭顯現，說：「我要把這地賜給你的後裔。」亞伯蘭就在那裡為向他顯現的耶和華築了一座壇。 </w:t>
      </w: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10" w:name="12:8"/>
      <w:bookmarkEnd w:id="10"/>
      <w:r w:rsidRPr="00AF45F0">
        <w:rPr>
          <w:rFonts w:ascii="DFKai-SB" w:eastAsia="DFKai-SB" w:hAnsi="DFKai-SB" w:cs="Arial"/>
          <w:color w:val="000000"/>
          <w:sz w:val="36"/>
          <w:szCs w:val="36"/>
        </w:rPr>
        <w:t> 從那裡他又遷到伯特利東邊的山，支搭帳棚；西邊是伯特利，東邊是艾。他在那裡又為耶和華築了一座壇，求告耶和華的名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5006F50" w14:textId="33F47057" w:rsidR="00AF45F0" w:rsidRPr="004E6EFD" w:rsidRDefault="004E6EFD" w:rsidP="004E6EFD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appeared to Abram and said, “To your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306c" w:tooltip="See footnote c" w:history="1">
        <w:r w:rsidRPr="004E6EF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descendants I will give this land.” And there he built an altar to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who had appeared to him. </w:t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moved from there to the mountain east of Bethel, and he pitched his tent </w:t>
      </w:r>
      <w:r w:rsidRPr="004E6EF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with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Bethel on the west and Ai on the east; there he built an altar to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and called on the name of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720442F1" w14:textId="77777777" w:rsidR="00AF45F0" w:rsidRPr="00AF45F0" w:rsidRDefault="00AF45F0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000000"/>
          <w:sz w:val="36"/>
          <w:szCs w:val="36"/>
          <w:shd w:val="clear" w:color="auto" w:fill="FFFFFF"/>
        </w:rPr>
      </w:pPr>
    </w:p>
    <w:p w14:paraId="1A0C9BF2" w14:textId="152CAF8D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創世記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enesis 28:12,16,17,19</w:t>
      </w:r>
    </w:p>
    <w:p w14:paraId="49B4862E" w14:textId="77777777" w:rsidR="00AF45F0" w:rsidRPr="00AF45F0" w:rsidRDefault="00AF45F0" w:rsidP="00AF45F0">
      <w:pPr>
        <w:snapToGrid w:val="0"/>
        <w:spacing w:after="0" w:line="42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夢見一個梯子立在地上，梯子的頭頂著天，有　神的使者在梯子上，上去下來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D8C79AA" w14:textId="77777777" w:rsidR="00AF45F0" w:rsidRDefault="00AF45F0" w:rsidP="00AF45F0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 dreamed, and behold, a ladder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was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set up on the earth, and its top reached to heaven; and there the angels of God were ascending and descending on it.</w:t>
      </w:r>
    </w:p>
    <w:p w14:paraId="01243844" w14:textId="77777777" w:rsidR="00AF45F0" w:rsidRPr="00AF45F0" w:rsidRDefault="00AF45F0" w:rsidP="00AF45F0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658F4372" w14:textId="77777777" w:rsidR="00AF45F0" w:rsidRDefault="00AF45F0" w:rsidP="00AF45F0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雅各睡醒了，說：「耶和華真在這裡，我竟不知道！」</w:t>
      </w: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就懼怕說：這地方何等可畏！這不是別的，乃是　神的殿，也是天的門。</w:t>
      </w:r>
    </w:p>
    <w:p w14:paraId="441B55D7" w14:textId="77777777" w:rsidR="00AF45F0" w:rsidRDefault="00AF45F0" w:rsidP="00AF45F0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Jacob awoke from his sleep and said, “Surely the </w:t>
      </w:r>
      <w:r w:rsidRPr="00AF45F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is in this place, and I did not know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it.</w:t>
      </w:r>
      <w:r w:rsidRPr="00AF45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was afraid and said, “How awesome </w:t>
      </w:r>
    </w:p>
    <w:p w14:paraId="67B8EDD9" w14:textId="77777777" w:rsidR="00AF45F0" w:rsidRPr="00AF45F0" w:rsidRDefault="00AF45F0" w:rsidP="00AF45F0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this place! This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none other than the house of God, and this </w:t>
      </w:r>
      <w:r w:rsidRPr="00AF45F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gate of heaven!</w:t>
      </w:r>
    </w:p>
    <w:p w14:paraId="3C898861" w14:textId="77777777" w:rsidR="00AF45F0" w:rsidRPr="00AF45F0" w:rsidRDefault="00AF45F0" w:rsidP="00AF45F0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</w:p>
    <w:p w14:paraId="0341D652" w14:textId="77777777" w:rsidR="00AF45F0" w:rsidRPr="00AF45F0" w:rsidRDefault="00AF45F0" w:rsidP="00AF45F0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他就給那地方起名叫伯特利（就是　神殿的意思）；但那地方起先名叫路斯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FC7BC8B" w14:textId="77777777" w:rsidR="00AF45F0" w:rsidRPr="00AF45F0" w:rsidRDefault="00AF45F0" w:rsidP="00AF45F0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AF45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called the name of that place 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793d" w:tooltip="See footnote d" w:history="1">
        <w:r w:rsidRPr="00AF45F0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F45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Bethel; but the name of that city had been Luz previously.</w:t>
      </w:r>
    </w:p>
    <w:p w14:paraId="6E576945" w14:textId="48A2EF6C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DC7DBDA" w14:textId="77777777" w:rsid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957CF32" w14:textId="25A98E84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以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弗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所書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Ephesians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2:21,22</w:t>
      </w:r>
    </w:p>
    <w:p w14:paraId="7F51D15D" w14:textId="043552DA" w:rsidR="00814B3A" w:rsidRPr="00AF45F0" w:rsidRDefault="00AF45F0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21</w:t>
      </w:r>
      <w:bookmarkStart w:id="11" w:name="2:21"/>
      <w:bookmarkEnd w:id="11"/>
      <w:r w:rsidRPr="00AF45F0">
        <w:rPr>
          <w:rFonts w:ascii="DFKai-SB" w:eastAsia="DFKai-SB" w:hAnsi="DFKai-SB" w:cs="Arial"/>
          <w:color w:val="000000"/>
          <w:sz w:val="36"/>
          <w:szCs w:val="36"/>
        </w:rPr>
        <w:t> 各（或譯：全）房靠他聯絡得合式，漸漸成為主的聖殿。 </w:t>
      </w: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22</w:t>
      </w:r>
      <w:bookmarkStart w:id="12" w:name="2:22"/>
      <w:bookmarkEnd w:id="12"/>
      <w:r w:rsidRPr="00AF45F0">
        <w:rPr>
          <w:rFonts w:ascii="DFKai-SB" w:eastAsia="DFKai-SB" w:hAnsi="DFKai-SB" w:cs="Arial"/>
          <w:color w:val="000000"/>
          <w:sz w:val="36"/>
          <w:szCs w:val="36"/>
        </w:rPr>
        <w:t> 你們也靠他同被建造，成為　神藉著聖靈居住的所在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EB4537F" w14:textId="49DDF40C" w:rsidR="00AF45F0" w:rsidRPr="004E6EFD" w:rsidRDefault="004E6EFD" w:rsidP="004E6EF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21 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whom the whole building, being fitted together, grows into a holy temple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Lord, </w:t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whom you also are being built together for a dwelling place of God in the Spirit.</w:t>
      </w:r>
    </w:p>
    <w:p w14:paraId="6B7C1CBF" w14:textId="77777777" w:rsid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28C55CF" w14:textId="2A3FC52D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Psalms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132:8,13,14</w:t>
      </w:r>
    </w:p>
    <w:p w14:paraId="50377933" w14:textId="02937BB2" w:rsidR="00814B3A" w:rsidRPr="00AF45F0" w:rsidRDefault="00AF45F0" w:rsidP="00AD78E8">
      <w:pPr>
        <w:snapToGrid w:val="0"/>
        <w:spacing w:after="0" w:line="4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13" w:name="132:8"/>
      <w:bookmarkEnd w:id="13"/>
      <w:r w:rsidRPr="00AF45F0">
        <w:rPr>
          <w:rFonts w:ascii="DFKai-SB" w:eastAsia="DFKai-SB" w:hAnsi="DFKai-SB" w:cs="Arial"/>
          <w:color w:val="000000"/>
          <w:sz w:val="36"/>
          <w:szCs w:val="36"/>
        </w:rPr>
        <w:t> 耶和華啊，求你興起，和你有能力的約櫃同入安息之所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！</w:t>
      </w:r>
    </w:p>
    <w:p w14:paraId="5854060A" w14:textId="77777777" w:rsid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Arise, O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to Your resting place,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and the ark of Your strength.</w:t>
      </w:r>
    </w:p>
    <w:p w14:paraId="6CFD7E1C" w14:textId="77777777" w:rsid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24ECF20C" w14:textId="2A7887C6" w:rsidR="00AF45F0" w:rsidRPr="004E6EFD" w:rsidRDefault="00AF45F0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14" w:name="132:13"/>
      <w:bookmarkEnd w:id="14"/>
      <w:r w:rsidRPr="00AF45F0">
        <w:rPr>
          <w:rFonts w:ascii="DFKai-SB" w:eastAsia="DFKai-SB" w:hAnsi="DFKai-SB" w:cs="Arial"/>
          <w:color w:val="000000"/>
          <w:sz w:val="36"/>
          <w:szCs w:val="36"/>
        </w:rPr>
        <w:t> 因為耶和華揀選了錫安，願意當作自己的居所， </w:t>
      </w: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15" w:name="132:14"/>
      <w:bookmarkEnd w:id="15"/>
      <w:r w:rsidRPr="00AF45F0">
        <w:rPr>
          <w:rFonts w:ascii="DFKai-SB" w:eastAsia="DFKai-SB" w:hAnsi="DFKai-SB" w:cs="Arial"/>
          <w:color w:val="000000"/>
          <w:sz w:val="36"/>
          <w:szCs w:val="36"/>
        </w:rPr>
        <w:t> 說：這是我永遠安息之所；我要住在這裡，因為是我所願意的。 </w:t>
      </w:r>
    </w:p>
    <w:p w14:paraId="46A3C6D6" w14:textId="2FBA03A2" w:rsidR="00AF45F0" w:rsidRP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has chosen Zion;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has desired </w:t>
      </w:r>
      <w:r w:rsidRPr="004E6EF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for His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16165d" w:tooltip="See footnote d" w:history="1">
        <w:r w:rsidRPr="004E6EF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dwelling place:</w:t>
      </w:r>
      <w:r w:rsidRPr="004E6EF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“This </w:t>
      </w:r>
      <w:r w:rsidRPr="004E6EF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My resting place forever;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Here I will dwell, for I have desired it.</w:t>
      </w:r>
    </w:p>
    <w:p w14:paraId="03F26C74" w14:textId="77777777" w:rsidR="00AF45F0" w:rsidRDefault="00AF45F0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6BB8570" w14:textId="04E9446B" w:rsidR="00814B3A" w:rsidRP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歷代志下</w:t>
      </w:r>
      <w:proofErr w:type="gramEnd"/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Chronicles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6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:41</w:t>
      </w:r>
    </w:p>
    <w:p w14:paraId="738E67BC" w14:textId="783CC8E4" w:rsidR="00814B3A" w:rsidRPr="00E147A0" w:rsidRDefault="00E147A0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41</w:t>
      </w:r>
      <w:bookmarkStart w:id="16" w:name="6:41"/>
      <w:bookmarkEnd w:id="16"/>
      <w:r w:rsidRPr="00E147A0">
        <w:rPr>
          <w:rFonts w:ascii="DFKai-SB" w:eastAsia="DFKai-SB" w:hAnsi="DFKai-SB" w:cs="Arial"/>
          <w:color w:val="000000"/>
          <w:sz w:val="36"/>
          <w:szCs w:val="36"/>
        </w:rPr>
        <w:t> 耶和華　神啊，求你起來，和你有能力的約櫃同入安息之所。耶和華　神啊，願你的祭司披上救恩；願你的聖民蒙福歡樂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005AE3D" w14:textId="1C3152B8" w:rsidR="00E147A0" w:rsidRP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41 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“Now therefore,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Arise, O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God, to Your resting place,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and the ark of Your strength.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Let Your priests, O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God, be clothed with salvation,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let Your saints rejoice in goodness.</w:t>
      </w:r>
    </w:p>
    <w:p w14:paraId="28AB9517" w14:textId="77777777" w:rsid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B73FB73" w14:textId="6998DEE3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歷代志下</w:t>
      </w:r>
      <w:proofErr w:type="gramEnd"/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Chronicles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7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:2</w:t>
      </w:r>
    </w:p>
    <w:p w14:paraId="1232B4AF" w14:textId="79FCC5D2" w:rsidR="00814B3A" w:rsidRPr="00E147A0" w:rsidRDefault="00E147A0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17" w:name="7:2"/>
      <w:bookmarkEnd w:id="17"/>
      <w:r w:rsidRPr="00E147A0">
        <w:rPr>
          <w:rFonts w:ascii="DFKai-SB" w:eastAsia="DFKai-SB" w:hAnsi="DFKai-SB" w:cs="Arial"/>
          <w:color w:val="000000"/>
          <w:sz w:val="36"/>
          <w:szCs w:val="36"/>
        </w:rPr>
        <w:t> 因耶和華的榮光充滿了耶和華殿，所以祭司不能進殿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29BA256" w14:textId="47B4CFA8" w:rsidR="00814B3A" w:rsidRPr="004E6EFD" w:rsidRDefault="004E6EFD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4E6EF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the priests could not enter the house of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because the glory of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had filled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’s house. </w:t>
      </w:r>
    </w:p>
    <w:p w14:paraId="569CEE4A" w14:textId="5D6E7FF9" w:rsidR="00814B3A" w:rsidRDefault="00814B3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3304D4B" w14:textId="6749F6F6" w:rsidR="00814B3A" w:rsidRDefault="00814B3A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1B94211F" w14:textId="77777777" w:rsidR="004E6EFD" w:rsidRPr="00FB2C0D" w:rsidRDefault="004E6EFD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E92F10" w14:textId="39F27A71" w:rsidR="00CE2F37" w:rsidRPr="002438ED" w:rsidRDefault="00CE2F37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二、</w:t>
      </w:r>
      <w:r w:rsidR="00814B3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安息年</w:t>
      </w:r>
    </w:p>
    <w:p w14:paraId="3B0060CF" w14:textId="5CB637F9" w:rsidR="009725DD" w:rsidRDefault="00814B3A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利未記</w:t>
      </w:r>
      <w:r w:rsidR="00FA0D4D" w:rsidRP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Leviticus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25:2-4</w:t>
      </w:r>
    </w:p>
    <w:p w14:paraId="558E2213" w14:textId="4ECAAF0F" w:rsidR="00E147A0" w:rsidRPr="00E147A0" w:rsidRDefault="00E147A0" w:rsidP="009725DD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18" w:name="25:2"/>
      <w:bookmarkEnd w:id="18"/>
      <w:r w:rsidRPr="00E147A0">
        <w:rPr>
          <w:rFonts w:ascii="DFKai-SB" w:eastAsia="DFKai-SB" w:hAnsi="DFKai-SB" w:cs="Arial"/>
          <w:color w:val="000000"/>
          <w:sz w:val="36"/>
          <w:szCs w:val="36"/>
        </w:rPr>
        <w:t> 你曉諭以色列人說：你們到了我所賜你們那地的時候，地就要向耶和華守安息。 </w:t>
      </w: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19" w:name="25:3"/>
      <w:bookmarkEnd w:id="19"/>
      <w:r w:rsidRPr="00E147A0">
        <w:rPr>
          <w:rFonts w:ascii="DFKai-SB" w:eastAsia="DFKai-SB" w:hAnsi="DFKai-SB" w:cs="Arial"/>
          <w:color w:val="000000"/>
          <w:sz w:val="36"/>
          <w:szCs w:val="36"/>
        </w:rPr>
        <w:t> 六年要耕種田地，也要修理葡萄園，收藏地的出產。 </w:t>
      </w: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20" w:name="25:4"/>
      <w:bookmarkEnd w:id="20"/>
      <w:r w:rsidRPr="00E147A0">
        <w:rPr>
          <w:rFonts w:ascii="DFKai-SB" w:eastAsia="DFKai-SB" w:hAnsi="DFKai-SB" w:cs="Arial"/>
          <w:color w:val="000000"/>
          <w:sz w:val="36"/>
          <w:szCs w:val="36"/>
        </w:rPr>
        <w:t> 第七年，地要守聖安息，就是向耶和華守的安息，不可耕種田地，也不可修理葡萄園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132CA72" w14:textId="0FD1871D" w:rsidR="00B71F78" w:rsidRPr="004E6EFD" w:rsidRDefault="004E6EFD" w:rsidP="002438E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“Speak to the children of Israel, and say to them: ‘When you come into the land which I give you, then the land shall keep a sabbath to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 </w:t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Six years you shall sow your field, and six years you shall prune your vineyard, and gather its fruit; </w:t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in the seventh year there shall be a sabbath of solemn rest for the land, a sabbath to the </w:t>
      </w:r>
      <w:r w:rsidRPr="004E6EF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You shall neither sow your field nor prune your vineyard.</w:t>
      </w:r>
    </w:p>
    <w:p w14:paraId="340F37BA" w14:textId="77777777" w:rsidR="004E6EFD" w:rsidRDefault="004E6EFD" w:rsidP="00814B3A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</w:p>
    <w:p w14:paraId="72088E1D" w14:textId="46D99DEE" w:rsidR="00814B3A" w:rsidRDefault="00814B3A" w:rsidP="00814B3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利未記</w:t>
      </w:r>
      <w:r w:rsidR="00FA0D4D" w:rsidRP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Leviticus</w:t>
      </w:r>
      <w:r w:rsidR="00FA0D4D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25:2</w:t>
      </w:r>
      <w:r w:rsidR="009F31C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0,21</w:t>
      </w:r>
    </w:p>
    <w:p w14:paraId="6F6E903D" w14:textId="393FDA5A" w:rsidR="00B71F78" w:rsidRPr="00E147A0" w:rsidRDefault="00E147A0" w:rsidP="00F77AD7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21" w:name="25:20"/>
      <w:bookmarkEnd w:id="21"/>
      <w:r w:rsidRPr="00E147A0">
        <w:rPr>
          <w:rFonts w:ascii="DFKai-SB" w:eastAsia="DFKai-SB" w:hAnsi="DFKai-SB" w:cs="Arial"/>
          <w:color w:val="000000"/>
          <w:sz w:val="36"/>
          <w:szCs w:val="36"/>
        </w:rPr>
        <w:t> 你們若說：『這第七年我們不耕種，也不收藏土產，吃甚麼呢？』</w:t>
      </w: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21</w:t>
      </w:r>
      <w:bookmarkStart w:id="22" w:name="25:21"/>
      <w:bookmarkEnd w:id="22"/>
      <w:r w:rsidRPr="00E147A0">
        <w:rPr>
          <w:rFonts w:ascii="DFKai-SB" w:eastAsia="DFKai-SB" w:hAnsi="DFKai-SB" w:cs="Arial"/>
          <w:color w:val="000000"/>
          <w:sz w:val="36"/>
          <w:szCs w:val="36"/>
        </w:rPr>
        <w:t> 我必在第六年將我所命的福賜給你們，地便生三年的土產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A7676D7" w14:textId="5EA58706" w:rsidR="00E147A0" w:rsidRPr="004E6EFD" w:rsidRDefault="004E6EF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‘And if you say, “What shall we eat in the seventh year, since we shall not sow nor gather in our produce?” </w:t>
      </w:r>
      <w:r w:rsidRPr="004E6EF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21 </w:t>
      </w:r>
      <w:r w:rsidRPr="004E6EF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I will command My blessing on you in the sixth year, and it will bring forth produce enough for three years.</w:t>
      </w:r>
    </w:p>
    <w:p w14:paraId="7509C415" w14:textId="77777777" w:rsidR="00E147A0" w:rsidRDefault="00E147A0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</w:p>
    <w:p w14:paraId="7F08BE5B" w14:textId="1B186582" w:rsidR="009F31C8" w:rsidRPr="009F31C8" w:rsidRDefault="009F31C8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申命記</w:t>
      </w:r>
      <w:proofErr w:type="gramEnd"/>
      <w:r w:rsidR="00FA0D4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FA0D4D" w:rsidRP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Deuteronomy</w:t>
      </w:r>
      <w:r w:rsidR="00E147A0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9F31C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15:1</w:t>
      </w:r>
      <w:r w:rsidR="003804FF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,2</w:t>
      </w:r>
    </w:p>
    <w:p w14:paraId="493B29EE" w14:textId="07233468" w:rsidR="00B71F78" w:rsidRPr="003804FF" w:rsidRDefault="00E147A0" w:rsidP="00F77AD7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E147A0">
        <w:rPr>
          <w:rFonts w:ascii="DFKai-SB" w:eastAsia="DFKai-SB" w:hAnsi="DFKai-SB" w:cs="Arial"/>
          <w:color w:val="000000"/>
          <w:sz w:val="36"/>
          <w:szCs w:val="36"/>
        </w:rPr>
        <w:t> </w:t>
      </w:r>
      <w:r w:rsidR="003804FF" w:rsidRPr="003804FF">
        <w:rPr>
          <w:rFonts w:ascii="DFKai-SB" w:eastAsia="DFKai-SB" w:hAnsi="DFKai-SB" w:cs="Arial"/>
          <w:color w:val="000000"/>
          <w:sz w:val="36"/>
          <w:szCs w:val="36"/>
        </w:rPr>
        <w:t>每逢七年末一年，你要施行豁免。 </w:t>
      </w:r>
      <w:r w:rsidR="003804FF" w:rsidRPr="003804FF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23" w:name="15:2"/>
      <w:bookmarkEnd w:id="23"/>
      <w:r w:rsidR="003804FF" w:rsidRPr="003804FF">
        <w:rPr>
          <w:rFonts w:ascii="DFKai-SB" w:eastAsia="DFKai-SB" w:hAnsi="DFKai-SB" w:cs="Arial"/>
          <w:color w:val="000000"/>
          <w:sz w:val="36"/>
          <w:szCs w:val="36"/>
        </w:rPr>
        <w:t> 豁免的定例乃是這樣：凡債主要把所借給鄰舍的豁免了；不可向鄰舍和弟兄追討，因為耶和華的豁免年已經宣告了。 </w:t>
      </w:r>
    </w:p>
    <w:p w14:paraId="2A08191B" w14:textId="268DF3E6" w:rsidR="004E6EFD" w:rsidRPr="003804FF" w:rsidRDefault="003804FF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804F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At the end of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every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seven years you shall grant a 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5321a" w:tooltip="See footnote a" w:history="1">
        <w:r w:rsidRPr="003804FF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release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of debts.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804F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this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form of the release: Every creditor who has lent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anything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to his neighbor shall 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5322b" w:tooltip="See footnote b" w:history="1">
        <w:r w:rsidRPr="003804FF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release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it;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he shall not 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5322c" w:tooltip="See footnote c" w:history="1">
        <w:r w:rsidRPr="003804FF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require </w:t>
      </w:r>
      <w:r w:rsidRPr="003804F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of his neighbor or his brother, because it is called the </w:t>
      </w:r>
      <w:r w:rsidRPr="003804FF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804F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’s release. </w:t>
      </w:r>
    </w:p>
    <w:p w14:paraId="238FD587" w14:textId="77777777" w:rsidR="003804FF" w:rsidRDefault="003804FF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10D1F85" w14:textId="77777777" w:rsidR="003804FF" w:rsidRDefault="003804FF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637AD92B" w14:textId="7165EF55" w:rsidR="00B71F78" w:rsidRDefault="00CC7F49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三、</w:t>
      </w:r>
      <w:r w:rsidR="009F31C8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信心年</w:t>
      </w:r>
    </w:p>
    <w:p w14:paraId="67F8C7AE" w14:textId="42E2C4D8" w:rsidR="009F31C8" w:rsidRDefault="009F31C8" w:rsidP="00E147A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提摩太後書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Timothy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</w:t>
      </w:r>
    </w:p>
    <w:p w14:paraId="1F4EE555" w14:textId="77777777" w:rsidR="00E147A0" w:rsidRPr="00AF45F0" w:rsidRDefault="00E147A0" w:rsidP="00E147A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F45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r w:rsidRPr="00AF45F0">
        <w:rPr>
          <w:rFonts w:ascii="DFKai-SB" w:eastAsia="DFKai-SB" w:hAnsi="DFKai-SB" w:cs="Arial"/>
          <w:color w:val="000000"/>
          <w:sz w:val="36"/>
          <w:szCs w:val="36"/>
        </w:rPr>
        <w:t> 我們縱然失信，他仍是可信的，因為他不能背乎自己</w:t>
      </w:r>
      <w:r w:rsidRPr="00AF45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0C0B7D6" w14:textId="77777777" w:rsidR="00E147A0" w:rsidRPr="00AF45F0" w:rsidRDefault="00E147A0" w:rsidP="00E147A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AF45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If we are faithless,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remains faithful;</w:t>
      </w:r>
      <w:r w:rsidRPr="00AF45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F45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 cannot deny Himself.</w:t>
      </w:r>
    </w:p>
    <w:p w14:paraId="08719BF0" w14:textId="77777777" w:rsidR="009F31C8" w:rsidRDefault="009F31C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E4FC5B1" w14:textId="77777777" w:rsidR="003804FF" w:rsidRDefault="003804FF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E0BB43B" w14:textId="77777777" w:rsidR="003804FF" w:rsidRDefault="003804FF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D3E8A8" w14:textId="355FFA22" w:rsidR="003E649A" w:rsidRDefault="009F31C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提多書</w:t>
      </w:r>
      <w:r w:rsidR="00FA0D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T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itus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1:2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71BA213C" w14:textId="0907FB2D" w:rsidR="00B71F78" w:rsidRPr="00E147A0" w:rsidRDefault="00E147A0" w:rsidP="00D125EE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24" w:name="1:2"/>
      <w:bookmarkEnd w:id="24"/>
      <w:r w:rsidRPr="00E147A0">
        <w:rPr>
          <w:rFonts w:ascii="DFKai-SB" w:eastAsia="DFKai-SB" w:hAnsi="DFKai-SB" w:cs="Arial"/>
          <w:color w:val="000000"/>
          <w:sz w:val="36"/>
          <w:szCs w:val="36"/>
        </w:rPr>
        <w:t> 盼望那無謊言的　神在萬古之先所應許的永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生</w:t>
      </w:r>
    </w:p>
    <w:p w14:paraId="4CE51E65" w14:textId="47047213" w:rsidR="009F31C8" w:rsidRPr="00E147A0" w:rsidRDefault="00E147A0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E147A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E147A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hope of eternal life which God, who cannot lie, promised before time began</w:t>
      </w:r>
    </w:p>
    <w:p w14:paraId="050349FA" w14:textId="585EF601" w:rsidR="009F31C8" w:rsidRPr="00FA0D4D" w:rsidRDefault="009F31C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A0D4D">
        <w:rPr>
          <w:rFonts w:ascii="DFKai-SB" w:eastAsia="DFKai-SB" w:hAnsi="DFKai-SB" w:cs="Arial"/>
          <w:b/>
          <w:bCs/>
          <w:color w:val="000000"/>
          <w:sz w:val="36"/>
          <w:szCs w:val="36"/>
        </w:rPr>
        <w:t>(</w:t>
      </w:r>
      <w:r w:rsidRPr="00FA0D4D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70</w:t>
      </w:r>
      <w:r w:rsidRPr="00FA0D4D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年前</w:t>
      </w:r>
      <w:r w:rsidR="00FA0D4D" w:rsidRPr="00FA0D4D">
        <w:rPr>
          <w:rFonts w:ascii="Times New Roman" w:eastAsia="DFPNMingXBold-B5" w:hAnsi="Times New Roman" w:cs="Times New Roman"/>
          <w:b/>
          <w:bCs/>
          <w:color w:val="000000"/>
          <w:sz w:val="36"/>
          <w:szCs w:val="36"/>
        </w:rPr>
        <w:t xml:space="preserve">1951-1952, </w:t>
      </w:r>
      <w:proofErr w:type="spellStart"/>
      <w:r w:rsidR="00FA0D4D" w:rsidRPr="00FA0D4D">
        <w:rPr>
          <w:rFonts w:ascii="Times New Roman" w:eastAsia="DFPNMingXBold-B5" w:hAnsi="Times New Roman" w:cs="Times New Roman"/>
          <w:b/>
          <w:bCs/>
          <w:color w:val="000000"/>
          <w:sz w:val="36"/>
          <w:szCs w:val="36"/>
        </w:rPr>
        <w:t>Komemiyut</w:t>
      </w:r>
      <w:proofErr w:type="spellEnd"/>
      <w:r w:rsidR="00FA0D4D" w:rsidRPr="00FA0D4D">
        <w:rPr>
          <w:rFonts w:ascii="Times New Roman" w:eastAsia="DFPNMingXBold-B5" w:hAnsi="Times New Roman" w:cs="Times New Roman"/>
          <w:b/>
          <w:bCs/>
          <w:color w:val="000000"/>
          <w:sz w:val="36"/>
          <w:szCs w:val="36"/>
        </w:rPr>
        <w:t xml:space="preserve"> settlement)</w:t>
      </w:r>
    </w:p>
    <w:p w14:paraId="6FF485F0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1E2A9A2" w14:textId="77777777" w:rsidR="003804FF" w:rsidRDefault="003804FF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2ABABBBE" w14:textId="620E1904" w:rsidR="00D125EE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四</w:t>
      </w: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、</w:t>
      </w:r>
      <w:r w:rsidR="00FA0D4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懷孕年</w:t>
      </w:r>
    </w:p>
    <w:p w14:paraId="3AD37789" w14:textId="12CFAD13" w:rsidR="003E649A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113:9</w:t>
      </w:r>
    </w:p>
    <w:p w14:paraId="6C422A06" w14:textId="2071EF03" w:rsidR="00FA0D4D" w:rsidRDefault="00E147A0" w:rsidP="00483236">
      <w:pPr>
        <w:snapToGrid w:val="0"/>
        <w:spacing w:after="0" w:line="38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9</w:t>
      </w:r>
      <w:bookmarkStart w:id="25" w:name="113:9"/>
      <w:bookmarkEnd w:id="25"/>
      <w:r w:rsidRPr="00E147A0">
        <w:rPr>
          <w:rFonts w:ascii="DFKai-SB" w:eastAsia="DFKai-SB" w:hAnsi="DFKai-SB" w:cs="Arial"/>
          <w:color w:val="000000"/>
          <w:sz w:val="36"/>
          <w:szCs w:val="36"/>
        </w:rPr>
        <w:t> 他使不能生育的婦人安居家中，為多子的樂母。你們要讚美耶和華</w:t>
      </w:r>
      <w:r>
        <w:rPr>
          <w:rFonts w:ascii="DFKai-SB" w:eastAsia="DFKai-SB" w:hAnsi="DFKai-SB" w:cs="Microsoft JhengHei" w:hint="eastAsia"/>
          <w:color w:val="000000"/>
          <w:sz w:val="36"/>
          <w:szCs w:val="36"/>
        </w:rPr>
        <w:t>!</w:t>
      </w:r>
    </w:p>
    <w:p w14:paraId="33F98FCF" w14:textId="6080C3F7" w:rsidR="00E147A0" w:rsidRPr="00E147A0" w:rsidRDefault="00E147A0" w:rsidP="00E147A0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E147A0">
        <w:rPr>
          <w:rStyle w:val="text"/>
          <w:b/>
          <w:bCs/>
          <w:color w:val="000000"/>
          <w:sz w:val="36"/>
          <w:szCs w:val="36"/>
          <w:vertAlign w:val="superscript"/>
        </w:rPr>
        <w:t>9 </w:t>
      </w:r>
      <w:r w:rsidRPr="00E147A0">
        <w:rPr>
          <w:rStyle w:val="text"/>
          <w:color w:val="000000"/>
          <w:sz w:val="36"/>
          <w:szCs w:val="36"/>
        </w:rPr>
        <w:t>He grants the </w:t>
      </w:r>
      <w:r w:rsidRPr="00E147A0">
        <w:rPr>
          <w:rStyle w:val="text"/>
          <w:color w:val="000000"/>
          <w:sz w:val="36"/>
          <w:szCs w:val="36"/>
          <w:vertAlign w:val="superscript"/>
        </w:rPr>
        <w:t>[</w:t>
      </w:r>
      <w:hyperlink r:id="rId15" w:anchor="fen-NKJV-15823b" w:tooltip="See footnote b" w:history="1">
        <w:r w:rsidRPr="00E147A0">
          <w:rPr>
            <w:rStyle w:val="a9"/>
            <w:color w:val="4A4A4A"/>
            <w:sz w:val="36"/>
            <w:szCs w:val="36"/>
            <w:vertAlign w:val="superscript"/>
          </w:rPr>
          <w:t>b</w:t>
        </w:r>
      </w:hyperlink>
      <w:r w:rsidRPr="00E147A0">
        <w:rPr>
          <w:rStyle w:val="text"/>
          <w:color w:val="000000"/>
          <w:sz w:val="36"/>
          <w:szCs w:val="36"/>
          <w:vertAlign w:val="superscript"/>
        </w:rPr>
        <w:t>]</w:t>
      </w:r>
      <w:r w:rsidRPr="00E147A0">
        <w:rPr>
          <w:rStyle w:val="text"/>
          <w:color w:val="000000"/>
          <w:sz w:val="36"/>
          <w:szCs w:val="36"/>
        </w:rPr>
        <w:t>barren woman a home,</w:t>
      </w:r>
      <w:r>
        <w:rPr>
          <w:color w:val="000000"/>
          <w:sz w:val="36"/>
          <w:szCs w:val="36"/>
        </w:rPr>
        <w:t xml:space="preserve"> </w:t>
      </w:r>
      <w:r w:rsidRPr="00E147A0">
        <w:rPr>
          <w:rStyle w:val="text"/>
          <w:color w:val="000000"/>
          <w:sz w:val="36"/>
          <w:szCs w:val="36"/>
        </w:rPr>
        <w:t>Like a joyful mother of children.</w:t>
      </w:r>
    </w:p>
    <w:p w14:paraId="080ECEAC" w14:textId="77777777" w:rsidR="00E147A0" w:rsidRPr="00E147A0" w:rsidRDefault="00E147A0" w:rsidP="00E147A0">
      <w:pPr>
        <w:pStyle w:val="line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E147A0">
        <w:rPr>
          <w:rStyle w:val="text"/>
          <w:color w:val="000000"/>
          <w:sz w:val="36"/>
          <w:szCs w:val="36"/>
        </w:rPr>
        <w:t>Praise the </w:t>
      </w:r>
      <w:r w:rsidRPr="00E147A0">
        <w:rPr>
          <w:rStyle w:val="small-caps"/>
          <w:smallCaps/>
          <w:color w:val="000000"/>
          <w:sz w:val="36"/>
          <w:szCs w:val="36"/>
        </w:rPr>
        <w:t>Lord</w:t>
      </w:r>
      <w:r w:rsidRPr="00E147A0">
        <w:rPr>
          <w:rStyle w:val="text"/>
          <w:color w:val="000000"/>
          <w:sz w:val="36"/>
          <w:szCs w:val="36"/>
        </w:rPr>
        <w:t>!</w:t>
      </w:r>
    </w:p>
    <w:p w14:paraId="2D5B13B2" w14:textId="77777777" w:rsidR="00FA0D4D" w:rsidRDefault="00FA0D4D" w:rsidP="00483236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</w:p>
    <w:p w14:paraId="36AC001B" w14:textId="77777777" w:rsidR="003804FF" w:rsidRDefault="003804FF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0A5FFEAF" w14:textId="7F929D5D" w:rsidR="00063C4D" w:rsidRPr="00B71F78" w:rsidRDefault="00483236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結論</w:t>
      </w:r>
      <w:r w:rsidR="00063C4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:</w:t>
      </w:r>
    </w:p>
    <w:p w14:paraId="5B8CEF2F" w14:textId="157757FC" w:rsidR="00FA0D4D" w:rsidRPr="00FA0D4D" w:rsidRDefault="00FA0D4D" w:rsidP="004E6EFD">
      <w:pPr>
        <w:snapToGrid w:val="0"/>
        <w:spacing w:before="120"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5782 </w:t>
      </w:r>
      <w:proofErr w:type="spellStart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>Pe</w:t>
      </w:r>
      <w:r w:rsidR="00773443">
        <w:rPr>
          <w:rFonts w:ascii="Times New Roman" w:eastAsia="DFKai-SB" w:hAnsi="Times New Roman" w:cs="Times New Roman"/>
          <w:b/>
          <w:bCs/>
          <w:sz w:val="36"/>
          <w:szCs w:val="36"/>
        </w:rPr>
        <w:t>h</w:t>
      </w:r>
      <w:proofErr w:type="spellEnd"/>
      <w:r w:rsidRPr="00FA0D4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(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口中充滿讚美和禱告</w:t>
      </w:r>
      <w:r w:rsidRPr="00FA0D4D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)</w:t>
      </w:r>
    </w:p>
    <w:p w14:paraId="24483E96" w14:textId="77777777" w:rsidR="00FA0D4D" w:rsidRDefault="00FA0D4D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119F367" w14:textId="48C0B763" w:rsidR="00483236" w:rsidRDefault="00D125EE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馬可福音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ark 11:17</w:t>
      </w:r>
    </w:p>
    <w:p w14:paraId="12C6F5A3" w14:textId="4E105848" w:rsidR="00483236" w:rsidRPr="00B71F78" w:rsidRDefault="00B71F78" w:rsidP="00063C4D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B71F78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bookmarkStart w:id="26" w:name="11:17"/>
      <w:bookmarkEnd w:id="26"/>
      <w:r w:rsidRPr="00B71F78">
        <w:rPr>
          <w:rFonts w:ascii="DFKai-SB" w:eastAsia="DFKai-SB" w:hAnsi="DFKai-SB" w:cs="Arial"/>
          <w:color w:val="000000"/>
          <w:sz w:val="36"/>
          <w:szCs w:val="36"/>
        </w:rPr>
        <w:t> 便教訓他們說：經上不是記著說：我的殿必稱為萬國禱告的殿嗎？你們倒使它成為賊窩了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58B89EB" w14:textId="3910E1FD" w:rsidR="00B71F78" w:rsidRPr="00E147A0" w:rsidRDefault="00876D85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 taught, saying to them,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“Is it not written,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‘My house shall be called a house of prayer for all nations’? But you have made it a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‘den of thieves.</w:t>
      </w:r>
    </w:p>
    <w:p w14:paraId="51EAD597" w14:textId="77777777" w:rsidR="00E147A0" w:rsidRDefault="00E147A0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B305069" w14:textId="2B2552EB" w:rsidR="00D125EE" w:rsidRDefault="00FA0D4D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撒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迦利亞書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Z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echariah 4:6b</w:t>
      </w:r>
    </w:p>
    <w:p w14:paraId="1B2FA221" w14:textId="089CD60A" w:rsidR="00876D85" w:rsidRDefault="00E147A0" w:rsidP="00D125EE">
      <w:pPr>
        <w:snapToGrid w:val="0"/>
        <w:spacing w:after="0" w:line="38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color w:val="000000"/>
          <w:sz w:val="36"/>
          <w:szCs w:val="36"/>
        </w:rPr>
        <w:t>萬軍之耶和華說：不是倚靠勢力，不是倚靠才能，乃是倚靠我的靈方能成事</w:t>
      </w:r>
      <w:r w:rsidRPr="00E147A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3CBE6D9" w14:textId="1A3233CD" w:rsidR="00E147A0" w:rsidRPr="00E147A0" w:rsidRDefault="00E147A0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 by might nor by power, but by My Spirit,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Says the </w:t>
      </w:r>
      <w:r w:rsidRPr="00E147A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of hosts.</w:t>
      </w:r>
    </w:p>
    <w:p w14:paraId="1A1823E2" w14:textId="77777777" w:rsidR="00E147A0" w:rsidRDefault="00E147A0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F23F527" w14:textId="12F9F426" w:rsidR="00D125EE" w:rsidRDefault="00FA0D4D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哈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巴谷書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abakkuk 2:14</w:t>
      </w:r>
    </w:p>
    <w:p w14:paraId="34D4B9F0" w14:textId="77777777" w:rsidR="00E147A0" w:rsidRDefault="00E147A0" w:rsidP="00063C4D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E147A0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27" w:name="2:14"/>
      <w:bookmarkEnd w:id="27"/>
      <w:r w:rsidRPr="00E147A0">
        <w:rPr>
          <w:rFonts w:ascii="DFKai-SB" w:eastAsia="DFKai-SB" w:hAnsi="DFKai-SB" w:cs="Arial"/>
          <w:color w:val="000000"/>
          <w:sz w:val="36"/>
          <w:szCs w:val="36"/>
        </w:rPr>
        <w:t> 認識耶和華榮耀的知識要充滿遍地，好像水充滿洋海一般。</w:t>
      </w:r>
    </w:p>
    <w:p w14:paraId="4553F70D" w14:textId="7046C19D" w:rsidR="00040934" w:rsidRPr="00E147A0" w:rsidRDefault="00E147A0" w:rsidP="00063C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E147A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the earth will be filled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</w:t>
      </w:r>
      <w:proofErr w:type="gramEnd"/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the knowledge of the glory of the </w:t>
      </w:r>
      <w:r w:rsidRPr="00E147A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E147A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147A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As the waters cover the sea.</w:t>
      </w:r>
      <w:r w:rsidRPr="00E147A0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</w:p>
    <w:sectPr w:rsidR="00040934" w:rsidRPr="00E147A0" w:rsidSect="00E147A0">
      <w:headerReference w:type="default" r:id="rId16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NMingXBold-B5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38ED"/>
    <w:rsid w:val="00247AED"/>
    <w:rsid w:val="002507F1"/>
    <w:rsid w:val="00256FED"/>
    <w:rsid w:val="00260C10"/>
    <w:rsid w:val="00262D8F"/>
    <w:rsid w:val="00271D22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5345D"/>
    <w:rsid w:val="0036175C"/>
    <w:rsid w:val="00363B04"/>
    <w:rsid w:val="00364979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E649A"/>
    <w:rsid w:val="003F03C4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7C60"/>
    <w:rsid w:val="00592563"/>
    <w:rsid w:val="005937A1"/>
    <w:rsid w:val="005A263B"/>
    <w:rsid w:val="005A345A"/>
    <w:rsid w:val="005B1A4C"/>
    <w:rsid w:val="005B2FC6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133A"/>
    <w:rsid w:val="00733FD4"/>
    <w:rsid w:val="00734DE6"/>
    <w:rsid w:val="00736009"/>
    <w:rsid w:val="007425B0"/>
    <w:rsid w:val="007439FF"/>
    <w:rsid w:val="007443DD"/>
    <w:rsid w:val="007463DD"/>
    <w:rsid w:val="007508BF"/>
    <w:rsid w:val="00754029"/>
    <w:rsid w:val="0075699A"/>
    <w:rsid w:val="00762402"/>
    <w:rsid w:val="007625BA"/>
    <w:rsid w:val="007628F8"/>
    <w:rsid w:val="00762A1C"/>
    <w:rsid w:val="00763F2B"/>
    <w:rsid w:val="00773443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A6329"/>
    <w:rsid w:val="007B3673"/>
    <w:rsid w:val="007B3DAB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2E60"/>
    <w:rsid w:val="008055E7"/>
    <w:rsid w:val="00813BD8"/>
    <w:rsid w:val="00814B3A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4B3B"/>
    <w:rsid w:val="00876430"/>
    <w:rsid w:val="00876D85"/>
    <w:rsid w:val="00883BAF"/>
    <w:rsid w:val="00896C1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7712"/>
    <w:rsid w:val="00961217"/>
    <w:rsid w:val="009621A1"/>
    <w:rsid w:val="00964893"/>
    <w:rsid w:val="0096660E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31C8"/>
    <w:rsid w:val="009F7F3A"/>
    <w:rsid w:val="00A04675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5226"/>
    <w:rsid w:val="00D57540"/>
    <w:rsid w:val="00D639BC"/>
    <w:rsid w:val="00D6705A"/>
    <w:rsid w:val="00D6713B"/>
    <w:rsid w:val="00D721CF"/>
    <w:rsid w:val="00D7387D"/>
    <w:rsid w:val="00D76667"/>
    <w:rsid w:val="00D87D80"/>
    <w:rsid w:val="00D93367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0AE0"/>
    <w:rsid w:val="00EB1AC3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7AD7"/>
    <w:rsid w:val="00F8125A"/>
    <w:rsid w:val="00F828B9"/>
    <w:rsid w:val="00F914A1"/>
    <w:rsid w:val="00F92EEE"/>
    <w:rsid w:val="00F95391"/>
    <w:rsid w:val="00FA0D4D"/>
    <w:rsid w:val="00FA1663"/>
    <w:rsid w:val="00FA5C4D"/>
    <w:rsid w:val="00FA6C68"/>
    <w:rsid w:val="00FB2C0D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9&amp;version=NKJV" TargetMode="External"/><Relationship Id="rId13" Type="http://schemas.openxmlformats.org/officeDocument/2006/relationships/hyperlink" Target="https://www.biblegateway.com/passage/?search=Deuteronomy+15&amp;version=NKJ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esis+28&amp;version=NKJV" TargetMode="External"/><Relationship Id="rId12" Type="http://schemas.openxmlformats.org/officeDocument/2006/relationships/hyperlink" Target="https://www.biblegateway.com/passage/?search=Deuteronomy+15&amp;version=NKJ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+Psalms+132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salms+113&amp;version=NKJV" TargetMode="External"/><Relationship Id="rId10" Type="http://schemas.openxmlformats.org/officeDocument/2006/relationships/hyperlink" Target="https://www.biblegateway.com/passage/?search=Genesis+28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12&amp;version=NKJV" TargetMode="External"/><Relationship Id="rId14" Type="http://schemas.openxmlformats.org/officeDocument/2006/relationships/hyperlink" Target="https://www.biblegateway.com/passage/?search=Deuteronomy+15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8</cp:revision>
  <cp:lastPrinted>2021-10-02T00:18:00Z</cp:lastPrinted>
  <dcterms:created xsi:type="dcterms:W3CDTF">2021-10-01T05:38:00Z</dcterms:created>
  <dcterms:modified xsi:type="dcterms:W3CDTF">2021-10-02T00:22:00Z</dcterms:modified>
</cp:coreProperties>
</file>